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  <w:r>
        <w:rPr>
          <w:rFonts w:hint="eastAsia"/>
        </w:rPr>
        <w:t>表3：（参加评选班级使用）</w:t>
      </w:r>
    </w:p>
    <w:p>
      <w:pPr>
        <w:rPr>
          <w:rFonts w:hint="eastAsia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浙江安防职业技术学院</w:t>
      </w:r>
      <w:r>
        <w:rPr>
          <w:rFonts w:hint="eastAsia"/>
          <w:sz w:val="30"/>
          <w:szCs w:val="30"/>
          <w:lang w:eastAsia="zh-CN"/>
        </w:rPr>
        <w:t>第二</w:t>
      </w:r>
      <w:bookmarkStart w:id="0" w:name="_GoBack"/>
      <w:bookmarkEnd w:id="0"/>
      <w:r>
        <w:rPr>
          <w:rFonts w:hint="eastAsia"/>
          <w:sz w:val="30"/>
          <w:szCs w:val="30"/>
        </w:rPr>
        <w:t>届心理主题活动大赛学院推荐表</w:t>
      </w:r>
    </w:p>
    <w:p>
      <w:pPr/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832"/>
        <w:gridCol w:w="2845"/>
      </w:tblGrid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4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512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负责人（学生）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口号（必填）</w:t>
            </w:r>
          </w:p>
        </w:tc>
        <w:tc>
          <w:tcPr>
            <w:tcW w:w="7512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班歌（选填）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9639" w:type="dxa"/>
            <w:gridSpan w:val="4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班级及心理活动简介（可附页）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（简要描述班级情况和活动设计思路、活动亮点）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212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512" w:type="dxa"/>
            <w:gridSpan w:val="3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签字：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（学院盖章）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</w:tbl>
    <w:p>
      <w:pPr/>
    </w:p>
    <w:p>
      <w:pPr/>
    </w:p>
    <w:p>
      <w:pPr>
        <w:rPr>
          <w:rFonts w:hint="eastAsia"/>
          <w:color w:val="FF000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247</Characters>
  <Lines>2</Lines>
  <Paragraphs>1</Paragraphs>
  <ScaleCrop>false</ScaleCrop>
  <LinksUpToDate>false</LinksUpToDate>
  <CharactersWithSpaces>289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2022-04-15T21:10:00Z</dcterms:created>
  <dc:creator>刘 德华</dc:creator>
  <cp:lastModifiedBy>iPhone</cp:lastModifiedBy>
  <dcterms:modified xsi:type="dcterms:W3CDTF">2023-04-07T09:28:54Z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ACF82980A7597B2AD3712F647D47B7A6</vt:lpwstr>
  </property>
  <property fmtid="{D5CDD505-2E9C-101B-9397-08002B2CF9AE}" pid="3" name="KSOProductBuildVer">
    <vt:lpwstr>2052-11.18.0</vt:lpwstr>
  </property>
</Properties>
</file>